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1675" w14:textId="77777777" w:rsidR="00CD3A32" w:rsidRDefault="00CD3A32" w:rsidP="00CD3A32">
      <w:bookmarkStart w:id="0" w:name="_Hlk120190481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BBFF995" wp14:editId="4ED6A7FD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4248150" cy="1250569"/>
            <wp:effectExtent l="0" t="0" r="0" b="6985"/>
            <wp:wrapNone/>
            <wp:docPr id="9" name="Grafik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50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36E34" w14:textId="77777777" w:rsidR="00CD3A32" w:rsidRDefault="00CD3A32" w:rsidP="00CD3A32"/>
    <w:p w14:paraId="5FC7A9B7" w14:textId="77777777" w:rsidR="00CD3A32" w:rsidRDefault="00CD3A32" w:rsidP="00CD3A32"/>
    <w:p w14:paraId="09C6AFD2" w14:textId="77777777" w:rsidR="00CD3A32" w:rsidRDefault="00CD3A32" w:rsidP="00CD3A32"/>
    <w:p w14:paraId="2653B2B4" w14:textId="77777777" w:rsidR="00CD3A32" w:rsidRDefault="00CD3A32" w:rsidP="00CD3A32">
      <w:r w:rsidRPr="003E3676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BF76D1A" wp14:editId="7E215043">
            <wp:simplePos x="0" y="0"/>
            <wp:positionH relativeFrom="margin">
              <wp:align>right</wp:align>
            </wp:positionH>
            <wp:positionV relativeFrom="margin">
              <wp:posOffset>1189990</wp:posOffset>
            </wp:positionV>
            <wp:extent cx="1482725" cy="1511935"/>
            <wp:effectExtent l="0" t="0" r="3175" b="0"/>
            <wp:wrapNone/>
            <wp:docPr id="2" name="Grafik 2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Diagram, timel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B6BB2" w14:textId="77777777" w:rsidR="00CD3A32" w:rsidRDefault="00CD3A32" w:rsidP="00CD3A32"/>
    <w:p w14:paraId="0F5F705F" w14:textId="77777777" w:rsidR="00CD3A32" w:rsidRDefault="00CD3A32" w:rsidP="00CD3A32"/>
    <w:p w14:paraId="5B66A4C8" w14:textId="77777777" w:rsidR="00CD3A32" w:rsidRDefault="00CD3A32" w:rsidP="00CD3A32"/>
    <w:p w14:paraId="0BCC764F" w14:textId="77777777" w:rsidR="00CD3A32" w:rsidRDefault="00CD3A32" w:rsidP="00CD3A3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DE36C85" w14:textId="77777777" w:rsidR="00CD3A32" w:rsidRPr="003B07BB" w:rsidRDefault="00CD3A32" w:rsidP="00CD3A3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B07BB">
        <w:rPr>
          <w:b/>
          <w:bCs/>
          <w:sz w:val="28"/>
          <w:szCs w:val="28"/>
          <w:u w:val="single"/>
        </w:rPr>
        <w:t>Program</w:t>
      </w:r>
    </w:p>
    <w:p w14:paraId="58C71084" w14:textId="77777777" w:rsidR="00CD3A32" w:rsidRDefault="00CD3A32" w:rsidP="00CD3A3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Konferencija povodom novog izdanja </w:t>
      </w:r>
      <w:r w:rsidRPr="00CD3A32">
        <w:rPr>
          <w:b/>
          <w:bCs/>
          <w:sz w:val="24"/>
          <w:szCs w:val="24"/>
        </w:rPr>
        <w:t>časopisa</w:t>
      </w:r>
    </w:p>
    <w:p w14:paraId="67D18EDD" w14:textId="77777777" w:rsidR="00CD3A32" w:rsidRPr="00AF55B3" w:rsidRDefault="00CD3A32" w:rsidP="00CD3A32">
      <w:pPr>
        <w:spacing w:line="360" w:lineRule="auto"/>
        <w:jc w:val="center"/>
        <w:rPr>
          <w:b/>
          <w:bCs/>
          <w:sz w:val="28"/>
          <w:szCs w:val="28"/>
        </w:rPr>
      </w:pPr>
      <w:r w:rsidRPr="00AF55B3">
        <w:rPr>
          <w:b/>
          <w:bCs/>
          <w:sz w:val="28"/>
          <w:szCs w:val="28"/>
        </w:rPr>
        <w:t>„Kontinentalno pravo – KoPra“ („Kont</w:t>
      </w:r>
      <w:r>
        <w:rPr>
          <w:b/>
          <w:bCs/>
          <w:sz w:val="28"/>
          <w:szCs w:val="28"/>
        </w:rPr>
        <w:t>inentalno pravo</w:t>
      </w:r>
      <w:r w:rsidRPr="00AF55B3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časopis za održiv i skladan razvoj prava</w:t>
      </w:r>
      <w:r w:rsidRPr="00AF55B3">
        <w:rPr>
          <w:b/>
          <w:bCs/>
          <w:sz w:val="28"/>
          <w:szCs w:val="28"/>
        </w:rPr>
        <w:t xml:space="preserve">“), </w:t>
      </w:r>
      <w:r>
        <w:rPr>
          <w:b/>
          <w:bCs/>
          <w:sz w:val="28"/>
          <w:szCs w:val="28"/>
        </w:rPr>
        <w:t>izdanje 2022.</w:t>
      </w:r>
    </w:p>
    <w:p w14:paraId="6D62983D" w14:textId="77777777" w:rsidR="00CD3A32" w:rsidRPr="00FA72FF" w:rsidRDefault="00CD3A32" w:rsidP="00CD3A32">
      <w:pPr>
        <w:spacing w:line="360" w:lineRule="auto"/>
        <w:jc w:val="center"/>
        <w:rPr>
          <w:b/>
          <w:bCs/>
          <w:sz w:val="28"/>
          <w:szCs w:val="28"/>
        </w:rPr>
      </w:pPr>
      <w:r w:rsidRPr="00AF55B3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decembar</w:t>
      </w:r>
      <w:r w:rsidRPr="00AF55B3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>.</w:t>
      </w:r>
    </w:p>
    <w:p w14:paraId="7A7741D6" w14:textId="77777777" w:rsidR="00CD3A32" w:rsidRDefault="00CD3A32" w:rsidP="00CD3A32">
      <w:pPr>
        <w:jc w:val="center"/>
      </w:pPr>
    </w:p>
    <w:p w14:paraId="4C259B50" w14:textId="77777777" w:rsidR="00CD3A32" w:rsidRDefault="00CD3A32" w:rsidP="00CD3A32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F112807" wp14:editId="303980F7">
            <wp:simplePos x="0" y="0"/>
            <wp:positionH relativeFrom="margin">
              <wp:align>right</wp:align>
            </wp:positionH>
            <wp:positionV relativeFrom="margin">
              <wp:posOffset>5274310</wp:posOffset>
            </wp:positionV>
            <wp:extent cx="2294890" cy="1371600"/>
            <wp:effectExtent l="0" t="0" r="0" b="0"/>
            <wp:wrapSquare wrapText="bothSides"/>
            <wp:docPr id="4" name="Grafik 4" descr="Background pattern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Background pattern, rectang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42D8B" w14:textId="77777777" w:rsidR="00CD3A32" w:rsidRDefault="00CD3A32" w:rsidP="00CD3A32">
      <w:pPr>
        <w:jc w:val="center"/>
      </w:pPr>
      <w:r w:rsidRPr="00B26AEB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9155734" wp14:editId="32BF26B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399665" cy="1476375"/>
            <wp:effectExtent l="0" t="0" r="635" b="9525"/>
            <wp:wrapTight wrapText="bothSides">
              <wp:wrapPolygon edited="0">
                <wp:start x="0" y="0"/>
                <wp:lineTo x="0" y="21461"/>
                <wp:lineTo x="21434" y="21461"/>
                <wp:lineTo x="21434" y="0"/>
                <wp:lineTo x="0" y="0"/>
              </wp:wrapPolygon>
            </wp:wrapTight>
            <wp:docPr id="12" name="Grafik 11" descr="A red and blue flag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3EFA0105-7F89-49AB-8A60-1EBC20A448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 descr="A red and blue flag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3EFA0105-7F89-49AB-8A60-1EBC20A448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476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41366" w14:textId="77777777" w:rsidR="00CD3A32" w:rsidRDefault="00CD3A32" w:rsidP="00CD3A32">
      <w:pPr>
        <w:jc w:val="center"/>
      </w:pPr>
    </w:p>
    <w:p w14:paraId="5B390B17" w14:textId="77777777" w:rsidR="00CD3A32" w:rsidRDefault="00CD3A32" w:rsidP="00CD3A32">
      <w:pPr>
        <w:jc w:val="center"/>
      </w:pPr>
    </w:p>
    <w:p w14:paraId="366B65CC" w14:textId="77777777" w:rsidR="00CD3A32" w:rsidRDefault="00CD3A32" w:rsidP="00CD3A32">
      <w:pPr>
        <w:jc w:val="center"/>
      </w:pPr>
    </w:p>
    <w:p w14:paraId="512D00ED" w14:textId="77777777" w:rsidR="00CD3A32" w:rsidRDefault="00CD3A32" w:rsidP="00CD3A3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CD3A32" w:rsidRPr="005633A4" w14:paraId="402676F6" w14:textId="77777777" w:rsidTr="009A0B09">
        <w:tc>
          <w:tcPr>
            <w:tcW w:w="2694" w:type="dxa"/>
          </w:tcPr>
          <w:p w14:paraId="46895851" w14:textId="77777777" w:rsidR="00CD3A32" w:rsidRPr="005633A4" w:rsidRDefault="00CD3A32" w:rsidP="009A0B09">
            <w:pPr>
              <w:spacing w:line="360" w:lineRule="auto"/>
            </w:pPr>
            <w:r>
              <w:lastRenderedPageBreak/>
              <w:t>Organizator</w:t>
            </w:r>
          </w:p>
        </w:tc>
        <w:tc>
          <w:tcPr>
            <w:tcW w:w="6368" w:type="dxa"/>
          </w:tcPr>
          <w:p w14:paraId="1E0DFB90" w14:textId="77777777" w:rsidR="00CD3A32" w:rsidRPr="005633A4" w:rsidRDefault="00CD3A32" w:rsidP="009A0B0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Nemačka fondacija za međunarodnu pravnu saradnju (IRZ)</w:t>
            </w:r>
          </w:p>
          <w:p w14:paraId="19787884" w14:textId="77777777" w:rsidR="00CD3A32" w:rsidRDefault="00CD3A32" w:rsidP="009A0B09">
            <w:pPr>
              <w:spacing w:line="360" w:lineRule="auto"/>
            </w:pPr>
            <w:r>
              <w:t>Ubierstraße 92</w:t>
            </w:r>
          </w:p>
          <w:p w14:paraId="3DB41215" w14:textId="77777777" w:rsidR="00CD3A32" w:rsidRPr="005633A4" w:rsidRDefault="00CD3A32" w:rsidP="009A0B09">
            <w:pPr>
              <w:spacing w:line="360" w:lineRule="auto"/>
            </w:pPr>
            <w:r>
              <w:t>D - 53173 Bonn</w:t>
            </w:r>
          </w:p>
        </w:tc>
      </w:tr>
      <w:tr w:rsidR="00CD3A32" w:rsidRPr="005633A4" w14:paraId="49FD9E11" w14:textId="77777777" w:rsidTr="009A0B09">
        <w:tc>
          <w:tcPr>
            <w:tcW w:w="2694" w:type="dxa"/>
          </w:tcPr>
          <w:p w14:paraId="1EAE9236" w14:textId="77777777" w:rsidR="00CD3A32" w:rsidRPr="005633A4" w:rsidRDefault="00CD3A32" w:rsidP="009A0B09">
            <w:pPr>
              <w:spacing w:line="360" w:lineRule="auto"/>
            </w:pPr>
            <w:r>
              <w:t>Kontakt osoba u IRZ-u</w:t>
            </w:r>
          </w:p>
        </w:tc>
        <w:tc>
          <w:tcPr>
            <w:tcW w:w="6368" w:type="dxa"/>
          </w:tcPr>
          <w:p w14:paraId="2A2BE91A" w14:textId="77777777" w:rsidR="00CD3A32" w:rsidRDefault="00CD3A32" w:rsidP="009A0B09">
            <w:r>
              <w:rPr>
                <w:b/>
                <w:bCs/>
              </w:rPr>
              <w:t xml:space="preserve">Dr Stefan Pürner </w:t>
            </w:r>
            <w:r w:rsidRPr="00B26AEB">
              <w:t xml:space="preserve">– </w:t>
            </w:r>
            <w:r>
              <w:t>Rukovodilac sektora</w:t>
            </w:r>
            <w:r>
              <w:t xml:space="preserve"> </w:t>
            </w:r>
            <w:r w:rsidRPr="00B04E26">
              <w:rPr>
                <w:rFonts w:eastAsia="Times New Roman"/>
              </w:rPr>
              <w:t>„</w:t>
            </w:r>
            <w:r>
              <w:rPr>
                <w:rFonts w:eastAsia="Times New Roman"/>
              </w:rPr>
              <w:t>Jugoistočna Evropa</w:t>
            </w:r>
            <w:r w:rsidRPr="00B04E26">
              <w:rPr>
                <w:rFonts w:eastAsia="Times New Roman"/>
              </w:rPr>
              <w:t xml:space="preserve"> </w:t>
            </w:r>
            <w:r w:rsidRPr="00B04E26">
              <w:rPr>
                <w:rFonts w:eastAsia="Times New Roman"/>
              </w:rPr>
              <w:t>I“</w:t>
            </w:r>
          </w:p>
          <w:p w14:paraId="719A48DC" w14:textId="77777777" w:rsidR="00CD3A32" w:rsidRDefault="00CD3A32" w:rsidP="009A0B09">
            <w:r w:rsidRPr="005633A4">
              <w:t>Tel.:</w:t>
            </w:r>
            <w:r>
              <w:t xml:space="preserve"> +49 </w:t>
            </w:r>
            <w:r w:rsidRPr="00B26AEB">
              <w:t xml:space="preserve">228 - 95 </w:t>
            </w:r>
            <w:r>
              <w:t xml:space="preserve">55 </w:t>
            </w:r>
            <w:r w:rsidRPr="00B26AEB">
              <w:t>103</w:t>
            </w:r>
          </w:p>
          <w:p w14:paraId="46EA0586" w14:textId="77777777" w:rsidR="00CD3A32" w:rsidRPr="005633A4" w:rsidRDefault="00CD3A32" w:rsidP="009A0B09">
            <w:r>
              <w:t>Mob</w:t>
            </w:r>
            <w:r w:rsidRPr="005633A4">
              <w:t>:</w:t>
            </w:r>
            <w:r>
              <w:t xml:space="preserve"> +49 151 - 52659 </w:t>
            </w:r>
            <w:r w:rsidRPr="00B26AEB">
              <w:t>103</w:t>
            </w:r>
          </w:p>
          <w:p w14:paraId="1AE2CB36" w14:textId="77777777" w:rsidR="00CD3A32" w:rsidRDefault="00CD3A32" w:rsidP="009A0B09">
            <w:pPr>
              <w:autoSpaceDE w:val="0"/>
              <w:autoSpaceDN w:val="0"/>
            </w:pPr>
            <w:r w:rsidRPr="005633A4">
              <w:t>E-Mail:</w:t>
            </w:r>
            <w:r w:rsidRPr="00B26AEB">
              <w:t xml:space="preserve"> </w:t>
            </w:r>
            <w:hyperlink r:id="rId8" w:history="1">
              <w:r w:rsidRPr="00B26AEB">
                <w:t>puerner@irz.de</w:t>
              </w:r>
            </w:hyperlink>
            <w:r w:rsidRPr="00B26AEB">
              <w:t xml:space="preserve"> </w:t>
            </w:r>
          </w:p>
          <w:p w14:paraId="099A8ED1" w14:textId="77777777" w:rsidR="00CD3A32" w:rsidRDefault="00CD3A32" w:rsidP="009A0B09"/>
          <w:p w14:paraId="0965A43F" w14:textId="77777777" w:rsidR="00CD3A32" w:rsidRDefault="00CD3A32" w:rsidP="009A0B09">
            <w:r>
              <w:rPr>
                <w:b/>
              </w:rPr>
              <w:t>Haris Dudo</w:t>
            </w:r>
            <w:r>
              <w:t xml:space="preserve"> – projekt menadžer</w:t>
            </w:r>
          </w:p>
          <w:p w14:paraId="1B5AC0D5" w14:textId="77777777" w:rsidR="00CD3A32" w:rsidRPr="005633A4" w:rsidRDefault="00CD3A32" w:rsidP="009A0B09">
            <w:r w:rsidRPr="005633A4">
              <w:t>Tel.:</w:t>
            </w:r>
            <w:r>
              <w:t xml:space="preserve"> +49 228 - 95 55 169</w:t>
            </w:r>
          </w:p>
          <w:p w14:paraId="03A46AD9" w14:textId="77777777" w:rsidR="00CD3A32" w:rsidRPr="005633A4" w:rsidRDefault="00CD3A32" w:rsidP="009A0B09">
            <w:r>
              <w:t>Mob</w:t>
            </w:r>
            <w:r w:rsidRPr="005633A4">
              <w:t>:</w:t>
            </w:r>
            <w:r>
              <w:t xml:space="preserve"> +49 151 - 52659</w:t>
            </w:r>
            <w:r w:rsidRPr="00B26AEB">
              <w:t xml:space="preserve"> </w:t>
            </w:r>
            <w:r>
              <w:t>169</w:t>
            </w:r>
          </w:p>
          <w:p w14:paraId="55A3B48A" w14:textId="77777777" w:rsidR="00CD3A32" w:rsidRDefault="00CD3A32" w:rsidP="009A0B09">
            <w:pPr>
              <w:autoSpaceDE w:val="0"/>
              <w:autoSpaceDN w:val="0"/>
            </w:pPr>
            <w:r w:rsidRPr="005633A4">
              <w:t>E-Mail:</w:t>
            </w:r>
            <w:r>
              <w:t xml:space="preserve"> </w:t>
            </w:r>
            <w:hyperlink r:id="rId9" w:history="1">
              <w:r>
                <w:t>dudo</w:t>
              </w:r>
              <w:r w:rsidRPr="00B26AEB">
                <w:t>@irz.de</w:t>
              </w:r>
            </w:hyperlink>
          </w:p>
          <w:p w14:paraId="0451E455" w14:textId="77777777" w:rsidR="00CD3A32" w:rsidRDefault="00CD3A32" w:rsidP="009A0B09">
            <w:pPr>
              <w:autoSpaceDE w:val="0"/>
              <w:autoSpaceDN w:val="0"/>
            </w:pPr>
          </w:p>
          <w:p w14:paraId="54B14E52" w14:textId="77777777" w:rsidR="00CD3A32" w:rsidRDefault="00CD3A32" w:rsidP="009A0B09">
            <w:pPr>
              <w:autoSpaceDE w:val="0"/>
              <w:autoSpaceDN w:val="0"/>
            </w:pPr>
            <w:r w:rsidRPr="00EB4B52">
              <w:rPr>
                <w:b/>
              </w:rPr>
              <w:t>Dr Mirjana Glintić</w:t>
            </w:r>
            <w:r>
              <w:t xml:space="preserve"> – lokalni saradnik</w:t>
            </w:r>
          </w:p>
          <w:p w14:paraId="31167788" w14:textId="77777777" w:rsidR="00CD3A32" w:rsidRDefault="00CD3A32" w:rsidP="009A0B09">
            <w:pPr>
              <w:autoSpaceDE w:val="0"/>
              <w:autoSpaceDN w:val="0"/>
            </w:pPr>
            <w:r>
              <w:t xml:space="preserve">Mob: </w:t>
            </w:r>
            <w:r w:rsidRPr="00EB4B52">
              <w:t>+38</w:t>
            </w:r>
            <w:r>
              <w:t xml:space="preserve"> </w:t>
            </w:r>
            <w:r w:rsidRPr="00EB4B52">
              <w:t>163 15 02 666</w:t>
            </w:r>
          </w:p>
          <w:p w14:paraId="45F46AC8" w14:textId="77777777" w:rsidR="00CD3A32" w:rsidRDefault="00CD3A32" w:rsidP="009A0B09">
            <w:pPr>
              <w:autoSpaceDE w:val="0"/>
              <w:autoSpaceDN w:val="0"/>
            </w:pPr>
            <w:r>
              <w:t xml:space="preserve">E-Mail: </w:t>
            </w:r>
            <w:hyperlink r:id="rId10" w:history="1">
              <w:r w:rsidRPr="00287A65">
                <w:rPr>
                  <w:rStyle w:val="Hyperlink"/>
                </w:rPr>
                <w:t>belgrad@irz-post.de</w:t>
              </w:r>
            </w:hyperlink>
          </w:p>
          <w:p w14:paraId="4CB15458" w14:textId="77777777" w:rsidR="00CD3A32" w:rsidRPr="005633A4" w:rsidRDefault="00CD3A32" w:rsidP="009A0B09">
            <w:pPr>
              <w:autoSpaceDE w:val="0"/>
              <w:autoSpaceDN w:val="0"/>
            </w:pPr>
          </w:p>
        </w:tc>
      </w:tr>
      <w:tr w:rsidR="00CD3A32" w:rsidRPr="00AF55B3" w14:paraId="3419ECD8" w14:textId="77777777" w:rsidTr="009A0B09">
        <w:tc>
          <w:tcPr>
            <w:tcW w:w="2694" w:type="dxa"/>
          </w:tcPr>
          <w:p w14:paraId="21A5D3CF" w14:textId="77777777" w:rsidR="00CD3A32" w:rsidRPr="005633A4" w:rsidRDefault="00CD3A32" w:rsidP="009A0B09">
            <w:pPr>
              <w:spacing w:line="360" w:lineRule="auto"/>
            </w:pPr>
            <w:r>
              <w:t>Mesto</w:t>
            </w:r>
          </w:p>
        </w:tc>
        <w:tc>
          <w:tcPr>
            <w:tcW w:w="6368" w:type="dxa"/>
          </w:tcPr>
          <w:p w14:paraId="71BB79AC" w14:textId="77777777" w:rsidR="00CD3A32" w:rsidRDefault="00CD3A32" w:rsidP="009A0B09">
            <w:pPr>
              <w:rPr>
                <w:bCs/>
              </w:rPr>
            </w:pPr>
            <w:r>
              <w:rPr>
                <w:bCs/>
              </w:rPr>
              <w:t>Konferencijska sala Pravnog fakulteta Univerziteta u Beogradu</w:t>
            </w:r>
          </w:p>
          <w:p w14:paraId="4037B4A5" w14:textId="77777777" w:rsidR="00CD3A32" w:rsidRPr="00AA05F2" w:rsidRDefault="00CD3A32" w:rsidP="009A0B09">
            <w:pPr>
              <w:rPr>
                <w:bCs/>
              </w:rPr>
            </w:pPr>
          </w:p>
        </w:tc>
      </w:tr>
      <w:tr w:rsidR="00CD3A32" w:rsidRPr="005633A4" w14:paraId="44C1243A" w14:textId="77777777" w:rsidTr="009A0B09">
        <w:tc>
          <w:tcPr>
            <w:tcW w:w="2694" w:type="dxa"/>
          </w:tcPr>
          <w:p w14:paraId="619FD835" w14:textId="77777777" w:rsidR="00CD3A32" w:rsidRPr="005633A4" w:rsidRDefault="00CD3A32" w:rsidP="009A0B09">
            <w:pPr>
              <w:spacing w:line="360" w:lineRule="auto"/>
            </w:pPr>
            <w:r>
              <w:t>Eksperti</w:t>
            </w:r>
          </w:p>
        </w:tc>
        <w:tc>
          <w:tcPr>
            <w:tcW w:w="6368" w:type="dxa"/>
          </w:tcPr>
          <w:p w14:paraId="4C365CDE" w14:textId="77777777" w:rsidR="00CD3A32" w:rsidRPr="00B70676" w:rsidRDefault="00CD3A32" w:rsidP="009A0B09">
            <w:r w:rsidRPr="00B70676">
              <w:t>Prof. dr Milan Škulić, sudija Ustavnog suda</w:t>
            </w:r>
            <w:r w:rsidRPr="00B70676">
              <w:t xml:space="preserve"> </w:t>
            </w:r>
            <w:r w:rsidRPr="00B70676">
              <w:t xml:space="preserve">i redovni profesor </w:t>
            </w:r>
            <w:r>
              <w:t xml:space="preserve">Krivičnog prava, </w:t>
            </w:r>
            <w:r w:rsidRPr="00B70676">
              <w:t>Pravn</w:t>
            </w:r>
            <w:r>
              <w:t>i</w:t>
            </w:r>
            <w:r w:rsidRPr="00B70676">
              <w:t xml:space="preserve"> fakulte</w:t>
            </w:r>
            <w:r>
              <w:t>t Unverziteta u Beogradu</w:t>
            </w:r>
          </w:p>
          <w:p w14:paraId="5C9594E7" w14:textId="77777777" w:rsidR="00CD3A32" w:rsidRPr="00B70676" w:rsidRDefault="00CD3A32" w:rsidP="009A0B09"/>
          <w:p w14:paraId="717E3D1A" w14:textId="77777777" w:rsidR="00CD3A32" w:rsidRDefault="00CD3A32" w:rsidP="009A0B09">
            <w:r>
              <w:t>Prof. dr Miloš Živković,</w:t>
            </w:r>
          </w:p>
          <w:p w14:paraId="12FB10D3" w14:textId="77777777" w:rsidR="00CD3A32" w:rsidRPr="005633A4" w:rsidRDefault="00CD3A32" w:rsidP="009A0B09">
            <w:r>
              <w:t>redovni profesor Građanskog prava, Pravni fakultet Univerziteta u Beogradu</w:t>
            </w:r>
          </w:p>
        </w:tc>
      </w:tr>
    </w:tbl>
    <w:p w14:paraId="40979A0A" w14:textId="77777777" w:rsidR="00CD3A32" w:rsidRPr="005633A4" w:rsidRDefault="00CD3A32" w:rsidP="00CD3A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3A32" w:rsidRPr="00CD3A32" w14:paraId="26EF3585" w14:textId="77777777" w:rsidTr="009A0B09">
        <w:tc>
          <w:tcPr>
            <w:tcW w:w="9062" w:type="dxa"/>
          </w:tcPr>
          <w:p w14:paraId="12FD4ABA" w14:textId="77777777" w:rsidR="00CD3A32" w:rsidRPr="008235F5" w:rsidRDefault="00CD3A32" w:rsidP="009A0B09">
            <w:pPr>
              <w:spacing w:line="276" w:lineRule="auto"/>
              <w:jc w:val="both"/>
              <w:rPr>
                <w:u w:val="single"/>
                <w:lang w:val="bs-Latn-BA"/>
              </w:rPr>
            </w:pPr>
            <w:r w:rsidRPr="008235F5">
              <w:rPr>
                <w:u w:val="single"/>
                <w:lang w:val="bs-Latn-BA"/>
              </w:rPr>
              <w:t xml:space="preserve">Važno: Tokom konferencije će IRZ napraviti fotografije i snimke za potrebe javnog promovisanja. Molimo Vas da nas kontaktirare ako sa tim niste saglasni. </w:t>
            </w:r>
            <w:r>
              <w:rPr>
                <w:u w:val="single"/>
                <w:lang w:val="bs-Latn-BA"/>
              </w:rPr>
              <w:t>Detaljnije informacije možete pronaći u informativnom listu IRZ-a o pravljenju fotografija i video-snimaka.</w:t>
            </w:r>
          </w:p>
          <w:p w14:paraId="1A2873ED" w14:textId="77777777" w:rsidR="00CD3A32" w:rsidRPr="004D75B1" w:rsidRDefault="00CD3A32" w:rsidP="009A0B09">
            <w:pPr>
              <w:spacing w:line="276" w:lineRule="auto"/>
              <w:rPr>
                <w:lang w:val="bs-Latn-BA"/>
              </w:rPr>
            </w:pPr>
          </w:p>
          <w:p w14:paraId="1CF400F9" w14:textId="77777777" w:rsidR="00CD3A32" w:rsidRPr="004D75B1" w:rsidRDefault="00CD3A32" w:rsidP="009A0B09">
            <w:pPr>
              <w:tabs>
                <w:tab w:val="left" w:pos="1065"/>
              </w:tabs>
              <w:rPr>
                <w:lang w:val="bs-Latn-BA"/>
              </w:rPr>
            </w:pPr>
            <w:r w:rsidRPr="004D75B1">
              <w:rPr>
                <w:lang w:val="bs-Latn-BA"/>
              </w:rPr>
              <w:tab/>
            </w:r>
          </w:p>
          <w:p w14:paraId="57D61AEF" w14:textId="77777777" w:rsidR="00CD3A32" w:rsidRPr="008235F5" w:rsidRDefault="00CD3A32" w:rsidP="009A0B09">
            <w:pPr>
              <w:spacing w:line="276" w:lineRule="auto"/>
              <w:jc w:val="both"/>
              <w:rPr>
                <w:u w:val="single"/>
                <w:lang w:val="bs-Latn-BA"/>
              </w:rPr>
            </w:pPr>
            <w:r w:rsidRPr="008235F5">
              <w:rPr>
                <w:u w:val="single"/>
                <w:lang w:val="bs-Latn-BA"/>
              </w:rPr>
              <w:t>Napomena u vezi sa anketom za učesnike: Zahvaljujemo se svim učesnicima koji su spremni da na kraju konferencije popune kratak anonimni pisani upitnik o zadovljstvu konferencijom. Vrlo nam je važno da saznamo Vaše utiske, kako bismo razmotrili naš rad i kako bismo omogućili učesnicima da maksimalno profitiraju od stručnih manifestacija koje ćemo organizovati u budućnosti.</w:t>
            </w:r>
          </w:p>
          <w:p w14:paraId="4BD431CB" w14:textId="77777777" w:rsidR="00CD3A32" w:rsidRPr="00CD3A32" w:rsidRDefault="00CD3A32" w:rsidP="009A0B09">
            <w:pPr>
              <w:spacing w:line="276" w:lineRule="auto"/>
              <w:rPr>
                <w:lang w:val="bs-Latn-BA"/>
              </w:rPr>
            </w:pPr>
          </w:p>
          <w:p w14:paraId="268712F6" w14:textId="77777777" w:rsidR="00CD3A32" w:rsidRPr="00CD3A32" w:rsidRDefault="00CD3A32" w:rsidP="009A0B09">
            <w:pPr>
              <w:spacing w:line="276" w:lineRule="auto"/>
              <w:rPr>
                <w:lang w:val="bs-Latn-BA"/>
              </w:rPr>
            </w:pPr>
          </w:p>
        </w:tc>
      </w:tr>
    </w:tbl>
    <w:p w14:paraId="41E4F41A" w14:textId="77777777" w:rsidR="00CD3A32" w:rsidRPr="00CD3A32" w:rsidRDefault="00CD3A32" w:rsidP="00CD3A32">
      <w:pPr>
        <w:rPr>
          <w:lang w:val="bs-Latn-BA"/>
        </w:rPr>
      </w:pPr>
    </w:p>
    <w:p w14:paraId="0775598C" w14:textId="77777777" w:rsidR="00CD3A32" w:rsidRPr="00CD3A32" w:rsidRDefault="00CD3A32" w:rsidP="00CD3A32">
      <w:pPr>
        <w:rPr>
          <w:lang w:val="bs-Latn-BA"/>
        </w:rPr>
      </w:pPr>
    </w:p>
    <w:p w14:paraId="3BF90A01" w14:textId="77777777" w:rsidR="00CD3A32" w:rsidRPr="00CD3A32" w:rsidRDefault="00CD3A32" w:rsidP="00CD3A32">
      <w:pPr>
        <w:rPr>
          <w:lang w:val="bs-Latn-BA"/>
        </w:rPr>
      </w:pPr>
    </w:p>
    <w:p w14:paraId="5C01A067" w14:textId="77777777" w:rsidR="00CD3A32" w:rsidRPr="00CD3A32" w:rsidRDefault="00CD3A32" w:rsidP="00CD3A32">
      <w:pPr>
        <w:rPr>
          <w:lang w:val="bs-Latn-BA"/>
        </w:rPr>
      </w:pPr>
      <w:r w:rsidRPr="00CD3A32">
        <w:rPr>
          <w:lang w:val="bs-Latn-BA"/>
        </w:rPr>
        <w:br w:type="page"/>
      </w:r>
    </w:p>
    <w:p w14:paraId="457379AB" w14:textId="77777777" w:rsidR="00CD3A32" w:rsidRPr="00CD3A32" w:rsidRDefault="00CD3A32" w:rsidP="00CD3A32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7305"/>
      </w:tblGrid>
      <w:tr w:rsidR="00CD3A32" w:rsidRPr="005633A4" w14:paraId="3AA281C0" w14:textId="77777777" w:rsidTr="009A0B09">
        <w:trPr>
          <w:tblHeader/>
        </w:trPr>
        <w:tc>
          <w:tcPr>
            <w:tcW w:w="9062" w:type="dxa"/>
            <w:gridSpan w:val="2"/>
            <w:shd w:val="clear" w:color="auto" w:fill="D9E2F3" w:themeFill="accent1" w:themeFillTint="33"/>
          </w:tcPr>
          <w:p w14:paraId="7A0F5E53" w14:textId="77777777" w:rsidR="00CD3A32" w:rsidRPr="005633A4" w:rsidRDefault="00CD3A32" w:rsidP="009A0B09">
            <w:pPr>
              <w:spacing w:line="360" w:lineRule="auto"/>
              <w:jc w:val="center"/>
            </w:pPr>
            <w:r>
              <w:rPr>
                <w:b/>
              </w:rPr>
              <w:t>Opšte informacije o konferenciji</w:t>
            </w:r>
          </w:p>
        </w:tc>
      </w:tr>
      <w:tr w:rsidR="00CD3A32" w:rsidRPr="005633A4" w14:paraId="4BA85184" w14:textId="77777777" w:rsidTr="009A0B09">
        <w:tc>
          <w:tcPr>
            <w:tcW w:w="1757" w:type="dxa"/>
          </w:tcPr>
          <w:p w14:paraId="0758764D" w14:textId="77777777" w:rsidR="00CD3A32" w:rsidRPr="009F6C69" w:rsidRDefault="00CD3A32" w:rsidP="009A0B09">
            <w:pPr>
              <w:spacing w:line="360" w:lineRule="auto"/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7305" w:type="dxa"/>
          </w:tcPr>
          <w:p w14:paraId="67BF0963" w14:textId="77777777" w:rsidR="00CD3A32" w:rsidRDefault="00CD3A32" w:rsidP="009A0B09">
            <w:pPr>
              <w:spacing w:line="360" w:lineRule="auto"/>
              <w:jc w:val="both"/>
            </w:pPr>
            <w:r>
              <w:t>Radi se o konferenciji namenjenoj stručnoj publici, koja će imati priliku da diskutuje o različitim pitanjima koja se tiču kontinentalnoevropske pravne tradicije i aktuelnih, kako poželjnih, tako i nepoželjnih dešavanja u oblasti razvoja prava.</w:t>
            </w:r>
          </w:p>
          <w:p w14:paraId="26D81B9E" w14:textId="77777777" w:rsidR="00CD3A32" w:rsidRPr="009F6C69" w:rsidRDefault="00CD3A32" w:rsidP="009A0B09">
            <w:pPr>
              <w:spacing w:line="360" w:lineRule="auto"/>
            </w:pPr>
          </w:p>
        </w:tc>
      </w:tr>
      <w:tr w:rsidR="00CD3A32" w:rsidRPr="00CD3A32" w14:paraId="1C004141" w14:textId="77777777" w:rsidTr="009A0B09">
        <w:tc>
          <w:tcPr>
            <w:tcW w:w="1757" w:type="dxa"/>
          </w:tcPr>
          <w:p w14:paraId="134C1BFC" w14:textId="77777777" w:rsidR="00CD3A32" w:rsidRPr="009F6C69" w:rsidRDefault="00CD3A32" w:rsidP="009A0B09">
            <w:pPr>
              <w:spacing w:line="360" w:lineRule="auto"/>
              <w:rPr>
                <w:b/>
              </w:rPr>
            </w:pPr>
            <w:r>
              <w:rPr>
                <w:b/>
              </w:rPr>
              <w:t>Ciljna grupa</w:t>
            </w:r>
          </w:p>
        </w:tc>
        <w:tc>
          <w:tcPr>
            <w:tcW w:w="7305" w:type="dxa"/>
          </w:tcPr>
          <w:p w14:paraId="69DA3CA8" w14:textId="77777777" w:rsidR="00CD3A32" w:rsidRPr="00B80E62" w:rsidRDefault="00CD3A32" w:rsidP="009A0B09">
            <w:pPr>
              <w:spacing w:line="360" w:lineRule="auto"/>
              <w:rPr>
                <w:lang w:val="en-US"/>
              </w:rPr>
            </w:pPr>
            <w:proofErr w:type="spellStart"/>
            <w:r w:rsidRPr="00B80E62">
              <w:rPr>
                <w:lang w:val="en-US"/>
              </w:rPr>
              <w:t>Zainteresovana</w:t>
            </w:r>
            <w:proofErr w:type="spellEnd"/>
            <w:r w:rsidRPr="00B80E62">
              <w:rPr>
                <w:lang w:val="en-US"/>
              </w:rPr>
              <w:t xml:space="preserve"> </w:t>
            </w:r>
            <w:proofErr w:type="spellStart"/>
            <w:r w:rsidRPr="00B80E62">
              <w:rPr>
                <w:lang w:val="en-US"/>
              </w:rPr>
              <w:t>stručna</w:t>
            </w:r>
            <w:proofErr w:type="spellEnd"/>
            <w:r w:rsidRPr="00B80E62">
              <w:rPr>
                <w:lang w:val="en-US"/>
              </w:rPr>
              <w:t xml:space="preserve"> </w:t>
            </w:r>
            <w:proofErr w:type="spellStart"/>
            <w:r w:rsidRPr="00B80E62">
              <w:rPr>
                <w:lang w:val="en-US"/>
              </w:rPr>
              <w:t>javnost</w:t>
            </w:r>
            <w:proofErr w:type="spellEnd"/>
            <w:r w:rsidRPr="00B80E62">
              <w:rPr>
                <w:lang w:val="en-US"/>
              </w:rPr>
              <w:t xml:space="preserve"> </w:t>
            </w:r>
            <w:proofErr w:type="spellStart"/>
            <w:r w:rsidRPr="00B80E62">
              <w:rPr>
                <w:lang w:val="en-US"/>
              </w:rPr>
              <w:t>iz</w:t>
            </w:r>
            <w:proofErr w:type="spellEnd"/>
            <w:r w:rsidRPr="00B80E62">
              <w:rPr>
                <w:lang w:val="en-US"/>
              </w:rPr>
              <w:t xml:space="preserve"> </w:t>
            </w:r>
            <w:proofErr w:type="spellStart"/>
            <w:r w:rsidRPr="00B80E62">
              <w:rPr>
                <w:lang w:val="en-US"/>
              </w:rPr>
              <w:t>oblast</w:t>
            </w:r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nauke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prakse</w:t>
            </w:r>
            <w:proofErr w:type="spellEnd"/>
          </w:p>
          <w:p w14:paraId="7455D604" w14:textId="77777777" w:rsidR="00CD3A32" w:rsidRPr="00CD3A32" w:rsidRDefault="00CD3A32" w:rsidP="009A0B09">
            <w:pPr>
              <w:spacing w:line="360" w:lineRule="auto"/>
              <w:rPr>
                <w:lang w:val="en-US"/>
              </w:rPr>
            </w:pPr>
          </w:p>
        </w:tc>
      </w:tr>
      <w:tr w:rsidR="00CD3A32" w:rsidRPr="00FA526D" w14:paraId="36CF3675" w14:textId="77777777" w:rsidTr="009A0B09">
        <w:tc>
          <w:tcPr>
            <w:tcW w:w="1757" w:type="dxa"/>
          </w:tcPr>
          <w:p w14:paraId="50D4205F" w14:textId="77777777" w:rsidR="00CD3A32" w:rsidRPr="009F6C69" w:rsidRDefault="00CD3A32" w:rsidP="009A0B09">
            <w:pPr>
              <w:spacing w:line="360" w:lineRule="auto"/>
              <w:rPr>
                <w:b/>
              </w:rPr>
            </w:pPr>
            <w:r>
              <w:rPr>
                <w:b/>
              </w:rPr>
              <w:t>Najvažnije teme za diskusiju</w:t>
            </w:r>
          </w:p>
        </w:tc>
        <w:tc>
          <w:tcPr>
            <w:tcW w:w="7305" w:type="dxa"/>
          </w:tcPr>
          <w:p w14:paraId="74EABA78" w14:textId="77777777" w:rsidR="00CD3A32" w:rsidRPr="00FA526D" w:rsidRDefault="00CD3A32" w:rsidP="009A0B09">
            <w:pPr>
              <w:spacing w:line="360" w:lineRule="auto"/>
              <w:rPr>
                <w:b/>
                <w:bCs/>
              </w:rPr>
            </w:pPr>
            <w:r w:rsidRPr="00FA526D">
              <w:rPr>
                <w:b/>
                <w:bCs/>
              </w:rPr>
              <w:t>1. Koje zahteve pred pravo p</w:t>
            </w:r>
            <w:r w:rsidRPr="00B80E62">
              <w:rPr>
                <w:b/>
                <w:bCs/>
              </w:rPr>
              <w:t>o</w:t>
            </w:r>
            <w:r w:rsidRPr="00FA526D">
              <w:rPr>
                <w:b/>
                <w:bCs/>
              </w:rPr>
              <w:t>st</w:t>
            </w:r>
            <w:r w:rsidRPr="00B80E62">
              <w:rPr>
                <w:b/>
                <w:bCs/>
              </w:rPr>
              <w:t>avljaju</w:t>
            </w:r>
            <w:r w:rsidRPr="00FA526D">
              <w:rPr>
                <w:b/>
                <w:bCs/>
              </w:rPr>
              <w:t xml:space="preserve"> d</w:t>
            </w:r>
            <w:r w:rsidRPr="00B80E62">
              <w:rPr>
                <w:b/>
                <w:bCs/>
              </w:rPr>
              <w:t xml:space="preserve">ruštveni uslovi i okolnosti u </w:t>
            </w:r>
            <w:r w:rsidRPr="00FA526D">
              <w:rPr>
                <w:b/>
                <w:bCs/>
              </w:rPr>
              <w:t>d</w:t>
            </w:r>
            <w:r w:rsidRPr="00B80E62">
              <w:rPr>
                <w:b/>
                <w:bCs/>
              </w:rPr>
              <w:t>rža</w:t>
            </w:r>
            <w:r>
              <w:rPr>
                <w:b/>
                <w:bCs/>
              </w:rPr>
              <w:t>vama kontinentalnoevropke pravne tradicije?</w:t>
            </w:r>
          </w:p>
          <w:p w14:paraId="6C008540" w14:textId="77777777" w:rsidR="00CD3A32" w:rsidRDefault="00CD3A32" w:rsidP="009A0B0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F55B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Gde u nacionalnom pravu postoji potreba za promenom propisa?</w:t>
            </w:r>
          </w:p>
          <w:p w14:paraId="6B04EB99" w14:textId="77777777" w:rsidR="00CD3A32" w:rsidRPr="00FA526D" w:rsidRDefault="00CD3A32" w:rsidP="009A0B09">
            <w:pPr>
              <w:spacing w:line="360" w:lineRule="auto"/>
            </w:pPr>
            <w:r>
              <w:rPr>
                <w:b/>
                <w:bCs/>
              </w:rPr>
              <w:t>3</w:t>
            </w:r>
            <w:r w:rsidRPr="00AF55B3">
              <w:rPr>
                <w:b/>
                <w:bCs/>
              </w:rPr>
              <w:t xml:space="preserve">. </w:t>
            </w:r>
            <w:r w:rsidRPr="00FA526D">
              <w:rPr>
                <w:b/>
                <w:bCs/>
              </w:rPr>
              <w:t>Uloga ustavnih sudova u p</w:t>
            </w:r>
            <w:r w:rsidRPr="00B80E62">
              <w:rPr>
                <w:b/>
                <w:bCs/>
              </w:rPr>
              <w:t>ostupku raz</w:t>
            </w:r>
            <w:r>
              <w:rPr>
                <w:b/>
                <w:bCs/>
              </w:rPr>
              <w:t>voja prava?</w:t>
            </w:r>
          </w:p>
        </w:tc>
      </w:tr>
    </w:tbl>
    <w:p w14:paraId="4668F34E" w14:textId="77777777" w:rsidR="00CD3A32" w:rsidRPr="00FA526D" w:rsidRDefault="00CD3A32" w:rsidP="00CD3A32">
      <w:r w:rsidRPr="00FA526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D3A32" w:rsidRPr="00572C98" w14:paraId="69287A09" w14:textId="77777777" w:rsidTr="009A0B09">
        <w:trPr>
          <w:tblHeader/>
        </w:trPr>
        <w:tc>
          <w:tcPr>
            <w:tcW w:w="9062" w:type="dxa"/>
            <w:gridSpan w:val="2"/>
            <w:shd w:val="clear" w:color="auto" w:fill="D9E2F3" w:themeFill="accent1" w:themeFillTint="33"/>
          </w:tcPr>
          <w:p w14:paraId="434AD825" w14:textId="77777777" w:rsidR="00CD3A32" w:rsidRPr="00FA526D" w:rsidRDefault="00CD3A32" w:rsidP="009A0B09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14:paraId="2952D0FE" w14:textId="77777777" w:rsidR="00CD3A32" w:rsidRPr="00AD60E7" w:rsidRDefault="00CD3A32" w:rsidP="009A0B09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Petak, 2. decembar 2022.</w:t>
            </w:r>
          </w:p>
        </w:tc>
      </w:tr>
      <w:tr w:rsidR="00CD3A32" w:rsidRPr="00572C98" w14:paraId="13E08114" w14:textId="77777777" w:rsidTr="009A0B09">
        <w:tc>
          <w:tcPr>
            <w:tcW w:w="2689" w:type="dxa"/>
          </w:tcPr>
          <w:p w14:paraId="50DE9C56" w14:textId="77777777" w:rsidR="00CD3A32" w:rsidRPr="00697C34" w:rsidRDefault="00CD3A32" w:rsidP="009A0B0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 – 12:20</w:t>
            </w:r>
            <w:r w:rsidRPr="00697C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časova</w:t>
            </w:r>
            <w:r w:rsidRPr="00697C34">
              <w:rPr>
                <w:b/>
                <w:sz w:val="24"/>
                <w:szCs w:val="24"/>
              </w:rPr>
              <w:t xml:space="preserve"> </w:t>
            </w:r>
          </w:p>
          <w:p w14:paraId="07206CC2" w14:textId="77777777" w:rsidR="00CD3A32" w:rsidRPr="00697C34" w:rsidRDefault="00CD3A32" w:rsidP="009A0B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01F8F5F8" w14:textId="77777777" w:rsidR="00CD3A32" w:rsidRPr="00697C34" w:rsidRDefault="00CD3A32" w:rsidP="009A0B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Pozdravne reči</w:t>
            </w:r>
          </w:p>
          <w:p w14:paraId="4700D401" w14:textId="77777777" w:rsidR="00CD3A32" w:rsidRDefault="00CD3A32" w:rsidP="009A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5D20AF4" w14:textId="77777777" w:rsidR="00CD3A32" w:rsidRDefault="00CD3A32" w:rsidP="009A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5287B">
              <w:rPr>
                <w:rFonts w:eastAsia="Times New Roman"/>
                <w:b/>
                <w:sz w:val="24"/>
                <w:szCs w:val="24"/>
              </w:rPr>
              <w:t xml:space="preserve">Prof. </w:t>
            </w:r>
            <w:r>
              <w:rPr>
                <w:rFonts w:eastAsia="Times New Roman"/>
                <w:b/>
                <w:sz w:val="24"/>
                <w:szCs w:val="24"/>
              </w:rPr>
              <w:t>dr</w:t>
            </w:r>
            <w:r w:rsidRPr="0095287B">
              <w:rPr>
                <w:rFonts w:eastAsia="Times New Roman"/>
                <w:b/>
                <w:sz w:val="24"/>
                <w:szCs w:val="24"/>
              </w:rPr>
              <w:t xml:space="preserve"> Zoran Mirković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14:paraId="65FADBED" w14:textId="77777777" w:rsidR="00CD3A32" w:rsidRDefault="00CD3A32" w:rsidP="009A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Dekan Pravnog fakulteta Univerziteta u Beogradu</w:t>
            </w:r>
          </w:p>
          <w:p w14:paraId="63D3F028" w14:textId="77777777" w:rsidR="00CD3A32" w:rsidRPr="00697C34" w:rsidRDefault="00CD3A32" w:rsidP="009A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54B11F4C" w14:textId="77777777" w:rsidR="00CD3A32" w:rsidRPr="00697C34" w:rsidRDefault="00CD3A32" w:rsidP="009A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97C34">
              <w:rPr>
                <w:rFonts w:eastAsia="Times New Roman"/>
                <w:b/>
                <w:sz w:val="24"/>
                <w:szCs w:val="24"/>
              </w:rPr>
              <w:t>Dr Stefan Pürner</w:t>
            </w:r>
          </w:p>
          <w:p w14:paraId="2A0A8E9D" w14:textId="77777777" w:rsidR="00CD3A32" w:rsidRPr="00697C34" w:rsidRDefault="00CD3A32" w:rsidP="009A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Rukovodilac projektnog sektora</w:t>
            </w:r>
            <w:r w:rsidRPr="00697C34">
              <w:rPr>
                <w:rFonts w:eastAsia="Times New Roman"/>
                <w:sz w:val="24"/>
                <w:szCs w:val="24"/>
              </w:rPr>
              <w:t xml:space="preserve"> „</w:t>
            </w:r>
            <w:r>
              <w:rPr>
                <w:rFonts w:eastAsia="Times New Roman"/>
                <w:sz w:val="24"/>
                <w:szCs w:val="24"/>
              </w:rPr>
              <w:t>Jugoistočna Evropa</w:t>
            </w:r>
            <w:r w:rsidRPr="00697C34">
              <w:rPr>
                <w:rFonts w:eastAsia="Times New Roman"/>
                <w:sz w:val="24"/>
                <w:szCs w:val="24"/>
              </w:rPr>
              <w:t xml:space="preserve"> I“, </w:t>
            </w:r>
            <w:r>
              <w:rPr>
                <w:rFonts w:eastAsia="Times New Roman"/>
                <w:sz w:val="24"/>
                <w:szCs w:val="24"/>
              </w:rPr>
              <w:t>Nemačka fondacija za međunarodnu pravnu saradnju (IRZ)</w:t>
            </w:r>
          </w:p>
          <w:p w14:paraId="720DD501" w14:textId="77777777" w:rsidR="00CD3A32" w:rsidRDefault="00CD3A32" w:rsidP="009A0B09">
            <w:pPr>
              <w:rPr>
                <w:b/>
                <w:bCs/>
                <w:sz w:val="24"/>
                <w:szCs w:val="24"/>
              </w:rPr>
            </w:pPr>
          </w:p>
          <w:p w14:paraId="17B17B81" w14:textId="77777777" w:rsidR="00CD3A32" w:rsidRDefault="00CD3A32" w:rsidP="009A0B09">
            <w:pPr>
              <w:rPr>
                <w:b/>
                <w:bCs/>
                <w:sz w:val="24"/>
                <w:szCs w:val="24"/>
              </w:rPr>
            </w:pPr>
          </w:p>
          <w:p w14:paraId="0EDBCC53" w14:textId="77777777" w:rsidR="00CD3A32" w:rsidRDefault="00CD3A32" w:rsidP="009A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Daniel Mohseni </w:t>
            </w:r>
          </w:p>
          <w:p w14:paraId="213A3211" w14:textId="77777777" w:rsidR="00CD3A32" w:rsidRPr="00B80E62" w:rsidRDefault="00CD3A32" w:rsidP="009A0B09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80E62">
              <w:rPr>
                <w:rFonts w:eastAsia="Times New Roman"/>
                <w:sz w:val="24"/>
                <w:szCs w:val="24"/>
                <w:lang w:val="en-US"/>
              </w:rPr>
              <w:t>Drugi</w:t>
            </w:r>
            <w:proofErr w:type="spellEnd"/>
            <w:r w:rsidRPr="00B80E6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E62">
              <w:rPr>
                <w:rFonts w:eastAsia="Times New Roman"/>
                <w:sz w:val="24"/>
                <w:szCs w:val="24"/>
                <w:lang w:val="en-US"/>
              </w:rPr>
              <w:t>sekretar</w:t>
            </w:r>
            <w:proofErr w:type="spellEnd"/>
            <w:r w:rsidRPr="00B80E6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E62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End"/>
            <w:r w:rsidRPr="00B80E6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E62">
              <w:rPr>
                <w:rFonts w:eastAsia="Times New Roman"/>
                <w:sz w:val="24"/>
                <w:szCs w:val="24"/>
                <w:lang w:val="en-US"/>
              </w:rPr>
              <w:t>politički</w:t>
            </w:r>
            <w:proofErr w:type="spellEnd"/>
            <w:r w:rsidRPr="00B80E6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E62">
              <w:rPr>
                <w:rFonts w:eastAsia="Times New Roman"/>
                <w:sz w:val="24"/>
                <w:szCs w:val="24"/>
                <w:lang w:val="en-US"/>
              </w:rPr>
              <w:t>savetnik</w:t>
            </w:r>
            <w:proofErr w:type="spellEnd"/>
            <w:r w:rsidRPr="00B80E62">
              <w:rPr>
                <w:rFonts w:eastAsia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B80E62">
              <w:rPr>
                <w:rFonts w:eastAsia="Times New Roman"/>
                <w:sz w:val="24"/>
                <w:szCs w:val="24"/>
                <w:lang w:val="en-US"/>
              </w:rPr>
              <w:t>Ambasadi</w:t>
            </w:r>
            <w:proofErr w:type="spellEnd"/>
            <w:r w:rsidRPr="00B80E6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E62">
              <w:rPr>
                <w:rFonts w:eastAsia="Times New Roman"/>
                <w:sz w:val="24"/>
                <w:szCs w:val="24"/>
                <w:lang w:val="en-US"/>
              </w:rPr>
              <w:t>Sa</w:t>
            </w:r>
            <w:r>
              <w:rPr>
                <w:rFonts w:eastAsia="Times New Roman"/>
                <w:sz w:val="24"/>
                <w:szCs w:val="24"/>
                <w:lang w:val="en-US"/>
              </w:rPr>
              <w:t>vezne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Republike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Nemačke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Beogradu</w:t>
            </w:r>
            <w:proofErr w:type="spellEnd"/>
            <w:r w:rsidRPr="00B80E6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  <w:p w14:paraId="509F8C91" w14:textId="77777777" w:rsidR="00CD3A32" w:rsidRPr="005F7608" w:rsidRDefault="00CD3A32" w:rsidP="009A0B0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D3A32" w:rsidRPr="00A24B5A" w14:paraId="6F3748C2" w14:textId="77777777" w:rsidTr="009A0B09">
        <w:tc>
          <w:tcPr>
            <w:tcW w:w="2689" w:type="dxa"/>
          </w:tcPr>
          <w:p w14:paraId="26C48D0C" w14:textId="77777777" w:rsidR="00CD3A32" w:rsidRPr="00697C34" w:rsidRDefault="00CD3A32" w:rsidP="009A0B0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 – 12.40</w:t>
            </w:r>
            <w:r w:rsidRPr="00697C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časova</w:t>
            </w:r>
          </w:p>
          <w:p w14:paraId="5D63C259" w14:textId="77777777" w:rsidR="00CD3A32" w:rsidRPr="00697C34" w:rsidRDefault="00CD3A32" w:rsidP="009A0B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5723CAFD" w14:textId="77777777" w:rsidR="00CD3A32" w:rsidRDefault="00CD3A32" w:rsidP="009A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Uloga poligrafa i drugih „detektora laži“ u krivičnoprocesnom smislu</w:t>
            </w:r>
          </w:p>
          <w:p w14:paraId="132F3304" w14:textId="77777777" w:rsidR="00CD3A32" w:rsidRPr="00C37627" w:rsidRDefault="00CD3A32" w:rsidP="009A0B09">
            <w:pPr>
              <w:rPr>
                <w:b/>
                <w:bCs/>
                <w:sz w:val="24"/>
                <w:szCs w:val="24"/>
              </w:rPr>
            </w:pPr>
          </w:p>
          <w:p w14:paraId="14C4D189" w14:textId="77777777" w:rsidR="00CD3A32" w:rsidRPr="00B80E62" w:rsidRDefault="00CD3A32" w:rsidP="009A0B09">
            <w:pPr>
              <w:rPr>
                <w:bCs/>
                <w:sz w:val="24"/>
                <w:szCs w:val="24"/>
              </w:rPr>
            </w:pPr>
            <w:r w:rsidRPr="00B80E62">
              <w:rPr>
                <w:b/>
                <w:bCs/>
                <w:sz w:val="24"/>
                <w:szCs w:val="24"/>
              </w:rPr>
              <w:t>Prof. dr Milan Škulić</w:t>
            </w:r>
          </w:p>
          <w:p w14:paraId="5DA72745" w14:textId="77777777" w:rsidR="00CD3A32" w:rsidRPr="00B80E62" w:rsidRDefault="00CD3A32" w:rsidP="009A0B09">
            <w:pPr>
              <w:rPr>
                <w:bCs/>
                <w:sz w:val="24"/>
                <w:szCs w:val="24"/>
              </w:rPr>
            </w:pPr>
            <w:r w:rsidRPr="00B80E62">
              <w:rPr>
                <w:bCs/>
                <w:sz w:val="24"/>
                <w:szCs w:val="24"/>
              </w:rPr>
              <w:t>Sudija Ustavnog suda i redovni profesor K</w:t>
            </w:r>
            <w:r>
              <w:rPr>
                <w:bCs/>
                <w:sz w:val="24"/>
                <w:szCs w:val="24"/>
              </w:rPr>
              <w:t>rivičnog prava, Pravni</w:t>
            </w:r>
            <w:r w:rsidRPr="00B80E62">
              <w:rPr>
                <w:bCs/>
                <w:sz w:val="24"/>
                <w:szCs w:val="24"/>
              </w:rPr>
              <w:t xml:space="preserve"> fakultet Univerziteta u Beogradu</w:t>
            </w:r>
          </w:p>
          <w:p w14:paraId="709A6C3D" w14:textId="77777777" w:rsidR="00CD3A32" w:rsidRPr="00EB6D1F" w:rsidRDefault="00CD3A32" w:rsidP="009A0B09">
            <w:pPr>
              <w:rPr>
                <w:sz w:val="24"/>
                <w:szCs w:val="24"/>
              </w:rPr>
            </w:pPr>
          </w:p>
        </w:tc>
      </w:tr>
      <w:tr w:rsidR="00CD3A32" w:rsidRPr="00A25A07" w14:paraId="46F347FD" w14:textId="77777777" w:rsidTr="009A0B09">
        <w:tc>
          <w:tcPr>
            <w:tcW w:w="2689" w:type="dxa"/>
          </w:tcPr>
          <w:p w14:paraId="36EF2A32" w14:textId="77777777" w:rsidR="00CD3A32" w:rsidRDefault="00CD3A32" w:rsidP="009A0B0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 – 13:00 časova</w:t>
            </w:r>
          </w:p>
        </w:tc>
        <w:tc>
          <w:tcPr>
            <w:tcW w:w="6373" w:type="dxa"/>
          </w:tcPr>
          <w:p w14:paraId="1032936A" w14:textId="77777777" w:rsidR="00CD3A32" w:rsidRPr="00B80E62" w:rsidRDefault="00CD3A32" w:rsidP="009A0B09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80E62">
              <w:rPr>
                <w:rFonts w:eastAsia="Times New Roman"/>
                <w:sz w:val="24"/>
                <w:szCs w:val="24"/>
                <w:lang w:val="en-US"/>
              </w:rPr>
              <w:t>Prednosti</w:t>
            </w:r>
            <w:proofErr w:type="spellEnd"/>
            <w:r w:rsidRPr="00B80E6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E62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End"/>
            <w:r w:rsidRPr="00B80E6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E62">
              <w:rPr>
                <w:rFonts w:eastAsia="Times New Roman"/>
                <w:sz w:val="24"/>
                <w:szCs w:val="24"/>
                <w:lang w:val="en-US"/>
              </w:rPr>
              <w:t>nedostaci</w:t>
            </w:r>
            <w:proofErr w:type="spellEnd"/>
            <w:r w:rsidRPr="00B80E6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E62">
              <w:rPr>
                <w:rFonts w:eastAsia="Times New Roman"/>
                <w:sz w:val="24"/>
                <w:szCs w:val="24"/>
                <w:lang w:val="en-US"/>
              </w:rPr>
              <w:t>različitih</w:t>
            </w:r>
            <w:proofErr w:type="spellEnd"/>
            <w:r w:rsidRPr="00B80E6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E62">
              <w:rPr>
                <w:rFonts w:eastAsia="Times New Roman"/>
                <w:sz w:val="24"/>
                <w:szCs w:val="24"/>
                <w:lang w:val="en-US"/>
              </w:rPr>
              <w:t>n</w:t>
            </w:r>
            <w:r>
              <w:rPr>
                <w:rFonts w:eastAsia="Times New Roman"/>
                <w:sz w:val="24"/>
                <w:szCs w:val="24"/>
                <w:lang w:val="en-US"/>
              </w:rPr>
              <w:t>ačina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registracije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nepokretnosti</w:t>
            </w:r>
            <w:proofErr w:type="spellEnd"/>
          </w:p>
          <w:p w14:paraId="7F4DF56A" w14:textId="77777777" w:rsidR="00CD3A32" w:rsidRPr="00B80E62" w:rsidRDefault="00CD3A32" w:rsidP="009A0B0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6CCCCE47" w14:textId="77777777" w:rsidR="00CD3A32" w:rsidRPr="00A25A07" w:rsidRDefault="00CD3A32" w:rsidP="009A0B09">
            <w:pPr>
              <w:rPr>
                <w:bCs/>
                <w:sz w:val="24"/>
                <w:szCs w:val="24"/>
                <w:lang w:val="en-US"/>
              </w:rPr>
            </w:pPr>
            <w:r w:rsidRPr="00A25A07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A25A07">
              <w:rPr>
                <w:rFonts w:eastAsia="Times New Roman"/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A25A07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A07">
              <w:rPr>
                <w:rFonts w:eastAsia="Times New Roman"/>
                <w:b/>
                <w:sz w:val="24"/>
                <w:szCs w:val="24"/>
                <w:lang w:val="en-US"/>
              </w:rPr>
              <w:t>Miloš</w:t>
            </w:r>
            <w:proofErr w:type="spellEnd"/>
            <w:r w:rsidRPr="00A25A07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A07">
              <w:rPr>
                <w:rFonts w:eastAsia="Times New Roman"/>
                <w:b/>
                <w:sz w:val="24"/>
                <w:szCs w:val="24"/>
                <w:lang w:val="en-US"/>
              </w:rPr>
              <w:t>Živković</w:t>
            </w:r>
            <w:proofErr w:type="spellEnd"/>
            <w:r w:rsidRPr="00A25A07">
              <w:rPr>
                <w:rFonts w:eastAsia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5A07">
              <w:rPr>
                <w:bCs/>
                <w:sz w:val="24"/>
                <w:szCs w:val="24"/>
                <w:lang w:val="en-US"/>
              </w:rPr>
              <w:t>Redovni</w:t>
            </w:r>
            <w:proofErr w:type="spellEnd"/>
            <w:r w:rsidRPr="00A25A0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A07">
              <w:rPr>
                <w:bCs/>
                <w:sz w:val="24"/>
                <w:szCs w:val="24"/>
                <w:lang w:val="en-US"/>
              </w:rPr>
              <w:t>profesor</w:t>
            </w:r>
            <w:proofErr w:type="spellEnd"/>
            <w:r w:rsidRPr="00A25A0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A07">
              <w:rPr>
                <w:bCs/>
                <w:sz w:val="24"/>
                <w:szCs w:val="24"/>
                <w:lang w:val="en-US"/>
              </w:rPr>
              <w:t>Građans</w:t>
            </w:r>
            <w:r>
              <w:rPr>
                <w:bCs/>
                <w:sz w:val="24"/>
                <w:szCs w:val="24"/>
                <w:lang w:val="en-US"/>
              </w:rPr>
              <w:t>kog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prava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25A07">
              <w:rPr>
                <w:bCs/>
                <w:sz w:val="24"/>
                <w:szCs w:val="24"/>
                <w:lang w:val="en-US"/>
              </w:rPr>
              <w:t>Pravn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A25A0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A07">
              <w:rPr>
                <w:bCs/>
                <w:sz w:val="24"/>
                <w:szCs w:val="24"/>
                <w:lang w:val="en-US"/>
              </w:rPr>
              <w:t>fakultet</w:t>
            </w:r>
            <w:proofErr w:type="spellEnd"/>
            <w:r w:rsidRPr="00A25A0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A07">
              <w:rPr>
                <w:bCs/>
                <w:sz w:val="24"/>
                <w:szCs w:val="24"/>
                <w:lang w:val="en-US"/>
              </w:rPr>
              <w:t>Univerziteta</w:t>
            </w:r>
            <w:proofErr w:type="spellEnd"/>
            <w:r w:rsidRPr="00A25A07">
              <w:rPr>
                <w:b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A25A07">
              <w:rPr>
                <w:bCs/>
                <w:sz w:val="24"/>
                <w:szCs w:val="24"/>
                <w:lang w:val="en-US"/>
              </w:rPr>
              <w:t>Beogradu</w:t>
            </w:r>
            <w:proofErr w:type="spellEnd"/>
          </w:p>
          <w:p w14:paraId="081273DB" w14:textId="77777777" w:rsidR="00CD3A32" w:rsidRPr="00A25A07" w:rsidRDefault="00CD3A32" w:rsidP="009A0B0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CD3A32" w:rsidRPr="00572C98" w14:paraId="00F58CFE" w14:textId="77777777" w:rsidTr="009A0B09">
        <w:tc>
          <w:tcPr>
            <w:tcW w:w="2689" w:type="dxa"/>
          </w:tcPr>
          <w:p w14:paraId="7E1D8DEC" w14:textId="77777777" w:rsidR="00CD3A32" w:rsidRPr="00697C34" w:rsidRDefault="00CD3A32" w:rsidP="009A0B0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13:30 časova</w:t>
            </w:r>
          </w:p>
        </w:tc>
        <w:tc>
          <w:tcPr>
            <w:tcW w:w="6373" w:type="dxa"/>
          </w:tcPr>
          <w:p w14:paraId="4EDA8ED8" w14:textId="77777777" w:rsidR="00CD3A32" w:rsidRPr="005F7608" w:rsidRDefault="00CD3A32" w:rsidP="009A0B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Predstavljanje najnovijeg izdanja časopisa KoPra i zaključne reči</w:t>
            </w:r>
          </w:p>
          <w:p w14:paraId="31A6D4E7" w14:textId="77777777" w:rsidR="00CD3A32" w:rsidRDefault="00CD3A32" w:rsidP="009A0B09">
            <w:pPr>
              <w:rPr>
                <w:bCs/>
                <w:sz w:val="24"/>
                <w:szCs w:val="24"/>
              </w:rPr>
            </w:pPr>
          </w:p>
          <w:p w14:paraId="684272FD" w14:textId="77777777" w:rsidR="00CD3A32" w:rsidRDefault="00CD3A32" w:rsidP="009A0B09">
            <w:pPr>
              <w:rPr>
                <w:bCs/>
                <w:sz w:val="24"/>
                <w:szCs w:val="24"/>
              </w:rPr>
            </w:pPr>
            <w:r w:rsidRPr="005F7608">
              <w:rPr>
                <w:b/>
                <w:bCs/>
                <w:sz w:val="24"/>
                <w:szCs w:val="24"/>
              </w:rPr>
              <w:t>Dr Stefan Pürner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80E62">
              <w:rPr>
                <w:bCs/>
                <w:sz w:val="24"/>
                <w:szCs w:val="24"/>
              </w:rPr>
              <w:t>Rukovodilac projektnog sektora „</w:t>
            </w:r>
            <w:r>
              <w:rPr>
                <w:bCs/>
                <w:sz w:val="24"/>
                <w:szCs w:val="24"/>
              </w:rPr>
              <w:t>Jugoistočna Evropa</w:t>
            </w:r>
            <w:r w:rsidRPr="00B80E62">
              <w:rPr>
                <w:bCs/>
                <w:sz w:val="24"/>
                <w:szCs w:val="24"/>
              </w:rPr>
              <w:t xml:space="preserve"> I“, Nemačka fondacija za međunarodnu pravnu saradnju (IRZ)</w:t>
            </w:r>
          </w:p>
          <w:p w14:paraId="58424247" w14:textId="77777777" w:rsidR="00CD3A32" w:rsidRPr="005F7608" w:rsidRDefault="00CD3A32" w:rsidP="009A0B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3A32" w:rsidRPr="00572C98" w14:paraId="7EEA7703" w14:textId="77777777" w:rsidTr="009A0B09">
        <w:tc>
          <w:tcPr>
            <w:tcW w:w="2689" w:type="dxa"/>
          </w:tcPr>
          <w:p w14:paraId="672E8EAA" w14:textId="77777777" w:rsidR="00CD3A32" w:rsidRDefault="00CD3A32" w:rsidP="009A0B0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 časova</w:t>
            </w:r>
          </w:p>
        </w:tc>
        <w:tc>
          <w:tcPr>
            <w:tcW w:w="6373" w:type="dxa"/>
          </w:tcPr>
          <w:p w14:paraId="0023F7EA" w14:textId="77777777" w:rsidR="00CD3A32" w:rsidRPr="00AF55B3" w:rsidRDefault="00CD3A32" w:rsidP="009A0B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Diskusija</w:t>
            </w:r>
          </w:p>
        </w:tc>
      </w:tr>
      <w:tr w:rsidR="00CD3A32" w:rsidRPr="00572C98" w14:paraId="7509F926" w14:textId="77777777" w:rsidTr="009A0B09">
        <w:tc>
          <w:tcPr>
            <w:tcW w:w="2689" w:type="dxa"/>
          </w:tcPr>
          <w:p w14:paraId="03E4B857" w14:textId="77777777" w:rsidR="00CD3A32" w:rsidRDefault="00CD3A32" w:rsidP="009A0B0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14:paraId="7880820C" w14:textId="77777777" w:rsidR="00CD3A32" w:rsidRPr="00697C34" w:rsidRDefault="00CD3A32" w:rsidP="009A0B0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Nastavak diskusije uz zakusku</w:t>
            </w:r>
          </w:p>
        </w:tc>
      </w:tr>
      <w:bookmarkEnd w:id="0"/>
    </w:tbl>
    <w:p w14:paraId="1AA80B23" w14:textId="77777777" w:rsidR="00CD3A32" w:rsidRPr="00572C98" w:rsidRDefault="00CD3A32" w:rsidP="00CD3A32">
      <w:pPr>
        <w:tabs>
          <w:tab w:val="left" w:pos="2008"/>
        </w:tabs>
      </w:pPr>
    </w:p>
    <w:p w14:paraId="3C5C14BA" w14:textId="77777777" w:rsidR="00F453A7" w:rsidRDefault="00F453A7"/>
    <w:sectPr w:rsidR="00F453A7" w:rsidSect="00B04E26">
      <w:headerReference w:type="default" r:id="rId11"/>
      <w:footerReference w:type="default" r:id="rId12"/>
      <w:pgSz w:w="11906" w:h="16838"/>
      <w:pgMar w:top="1417" w:right="1417" w:bottom="1134" w:left="1417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112112"/>
      <w:docPartObj>
        <w:docPartGallery w:val="Page Numbers (Bottom of Page)"/>
        <w:docPartUnique/>
      </w:docPartObj>
    </w:sdtPr>
    <w:sdtContent>
      <w:p w14:paraId="3822961F" w14:textId="77777777" w:rsidR="00572C98" w:rsidRDefault="00000000">
        <w:pPr>
          <w:pStyle w:val="Footer"/>
          <w:jc w:val="center"/>
        </w:pPr>
        <w:r>
          <w:tab/>
        </w:r>
        <w:r>
          <w:tab/>
        </w: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1E5FE60" w14:textId="77777777" w:rsidR="00572C98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A5CC" w14:textId="77777777" w:rsidR="00FA72FF" w:rsidRDefault="00000000" w:rsidP="00E2650D">
    <w:pPr>
      <w:pStyle w:val="Header"/>
      <w:tabs>
        <w:tab w:val="clear" w:pos="4536"/>
        <w:tab w:val="clear" w:pos="9072"/>
        <w:tab w:val="center" w:pos="3111"/>
      </w:tabs>
    </w:pPr>
    <w:r w:rsidRPr="003E3676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A57806D" wp14:editId="39E6D08E">
          <wp:simplePos x="0" y="0"/>
          <wp:positionH relativeFrom="margin">
            <wp:align>right</wp:align>
          </wp:positionH>
          <wp:positionV relativeFrom="margin">
            <wp:posOffset>-871220</wp:posOffset>
          </wp:positionV>
          <wp:extent cx="1219200" cy="124269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b825_BMJ_Fz_2021_Office_Farbe_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4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6DBB432" wp14:editId="159CCF7D">
          <wp:simplePos x="0" y="0"/>
          <wp:positionH relativeFrom="margin">
            <wp:posOffset>191135</wp:posOffset>
          </wp:positionH>
          <wp:positionV relativeFrom="paragraph">
            <wp:posOffset>-185314</wp:posOffset>
          </wp:positionV>
          <wp:extent cx="2448284" cy="720725"/>
          <wp:effectExtent l="0" t="0" r="9525" b="317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284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3B17E38" w14:textId="77777777" w:rsidR="00FA72FF" w:rsidRDefault="00000000" w:rsidP="00A3340B">
    <w:pPr>
      <w:pStyle w:val="Header"/>
      <w:tabs>
        <w:tab w:val="clear" w:pos="4536"/>
        <w:tab w:val="clear" w:pos="9072"/>
        <w:tab w:val="left" w:pos="1320"/>
        <w:tab w:val="left" w:pos="216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32"/>
    <w:rsid w:val="00CD3A32"/>
    <w:rsid w:val="00F4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03CE"/>
  <w15:chartTrackingRefBased/>
  <w15:docId w15:val="{9093E5BC-235B-42AB-8D21-2F1C29A8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A32"/>
    <w:rPr>
      <w:rFonts w:ascii="Arial" w:hAnsi="Arial" w:cs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32"/>
    <w:rPr>
      <w:rFonts w:ascii="Arial" w:hAnsi="Arial" w:cs="Arial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D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A32"/>
    <w:rPr>
      <w:rFonts w:ascii="Arial" w:hAnsi="Arial" w:cs="Arial"/>
      <w:lang w:val="de-DE"/>
    </w:rPr>
  </w:style>
  <w:style w:type="table" w:styleId="TableGrid">
    <w:name w:val="Table Grid"/>
    <w:basedOn w:val="TableNormal"/>
    <w:uiPriority w:val="39"/>
    <w:rsid w:val="00CD3A32"/>
    <w:pPr>
      <w:spacing w:after="0" w:line="240" w:lineRule="auto"/>
    </w:pPr>
    <w:rPr>
      <w:rFonts w:ascii="Arial" w:hAnsi="Arial" w:cs="Arial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erner@irz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eader" Target="header1.xml"/><Relationship Id="rId5" Type="http://schemas.openxmlformats.org/officeDocument/2006/relationships/image" Target="media/image2.png"/><Relationship Id="rId10" Type="http://schemas.openxmlformats.org/officeDocument/2006/relationships/hyperlink" Target="mailto:belgrad@irz-post.d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uertani@irz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Vojislav Glintic</dc:creator>
  <cp:keywords/>
  <dc:description/>
  <cp:lastModifiedBy>Vojislav Glintic</cp:lastModifiedBy>
  <cp:revision>1</cp:revision>
  <dcterms:created xsi:type="dcterms:W3CDTF">2022-11-24T12:54:00Z</dcterms:created>
  <dcterms:modified xsi:type="dcterms:W3CDTF">2022-11-24T12:55:00Z</dcterms:modified>
</cp:coreProperties>
</file>